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3577D" w14:textId="77777777" w:rsidR="00E14267" w:rsidRPr="00520113" w:rsidRDefault="00520113" w:rsidP="00E14267">
      <w:pPr>
        <w:rPr>
          <w:u w:val="single"/>
        </w:rPr>
      </w:pPr>
      <w:r w:rsidRPr="00520113">
        <w:rPr>
          <w:u w:val="single"/>
        </w:rPr>
        <w:t>Motion to Censure Vice President Wellbeing</w:t>
      </w:r>
    </w:p>
    <w:p w14:paraId="13B04768" w14:textId="77777777" w:rsidR="00E14267" w:rsidRDefault="00E14267" w:rsidP="00E14267"/>
    <w:p w14:paraId="6CB010F5" w14:textId="77777777" w:rsidR="00E14267" w:rsidRPr="00334624" w:rsidRDefault="00E14267" w:rsidP="00E14267">
      <w:pPr>
        <w:rPr>
          <w:color w:val="5B9BD5" w:themeColor="accent5"/>
        </w:rPr>
      </w:pPr>
      <w:r w:rsidRPr="00334624">
        <w:rPr>
          <w:color w:val="5B9BD5" w:themeColor="accent5"/>
        </w:rPr>
        <w:t>The Union notes:</w:t>
      </w:r>
    </w:p>
    <w:p w14:paraId="39877F57" w14:textId="77777777" w:rsidR="00E14267" w:rsidRDefault="00334624" w:rsidP="00E14267">
      <w:r>
        <w:t xml:space="preserve">After </w:t>
      </w:r>
      <w:r w:rsidR="00E14267">
        <w:t>the All Officer Meeting (AOM) on Thursday, 13th of September, several concerns have arisen regarding the VP Wellbeing (VPW).</w:t>
      </w:r>
    </w:p>
    <w:p w14:paraId="1E2CFBA8" w14:textId="77777777" w:rsidR="00E14267" w:rsidRDefault="00E14267" w:rsidP="00E14267">
      <w:r>
        <w:t>The Union feels these issues need to be addressed from the perspective of accountability, solely. This, above all else, is not a personal attack and is simply fellow Executive Members expressing concern and a desire to ensure the success of the Union.</w:t>
      </w:r>
    </w:p>
    <w:p w14:paraId="3EBF27B6" w14:textId="77777777" w:rsidR="00E14267" w:rsidRDefault="00E14267" w:rsidP="00E14267"/>
    <w:p w14:paraId="46633620" w14:textId="77777777" w:rsidR="00E14267" w:rsidRPr="00334624" w:rsidRDefault="00E14267" w:rsidP="00E14267">
      <w:pPr>
        <w:rPr>
          <w:color w:val="5B9BD5" w:themeColor="accent5"/>
        </w:rPr>
      </w:pPr>
      <w:r w:rsidRPr="00334624">
        <w:rPr>
          <w:color w:val="5B9BD5" w:themeColor="accent5"/>
        </w:rPr>
        <w:t>The Union believes:</w:t>
      </w:r>
    </w:p>
    <w:p w14:paraId="67204EA0" w14:textId="77777777" w:rsidR="00E14267" w:rsidRDefault="00E14267" w:rsidP="00E14267">
      <w:r>
        <w:t>1. The VPW appears to have been lacking in the support of his Officer team. This is evidenced by not being more on top of the Welfare Executive, resulting in an entire campaign being dropped. This is further evidenced by the failure of the VPW to book stalls at Freshers Fair for Operation Liberation, as well as a failure to ensure the materials for these stalls were produced.</w:t>
      </w:r>
    </w:p>
    <w:p w14:paraId="5D754AA2" w14:textId="77777777" w:rsidR="00E14267" w:rsidRDefault="00E14267" w:rsidP="00E14267">
      <w:r>
        <w:t>2. The VPW has no projects that he solely owns. The majority of projects are cited as being run in conjunction with a fellow Sabbatical or Executive/Officer. While this shows great cooperation on the part of the VPW, the Union is concerned over the amount of work the VPW appears to be contributing to these joint projects. As an example, VPC appeared to have more information regarding Global Day than VPW, the latter of which should have been leading the project.</w:t>
      </w:r>
    </w:p>
    <w:p w14:paraId="77BD0203" w14:textId="77777777" w:rsidR="00E14267" w:rsidRDefault="00E14267" w:rsidP="00E14267">
      <w:r>
        <w:t>3. The VPW has made no significant progress on his Manifesto. The majority of projects related to his Manifesto have either been dropped or put on hold. Meanwhile</w:t>
      </w:r>
      <w:r w:rsidR="002E17F8">
        <w:t xml:space="preserve"> the VPW’s “Other Projects”, have</w:t>
      </w:r>
      <w:r>
        <w:t xml:space="preserve"> far more progression. This is of serious concern to the Union as the VPW has to answer to the students on his Manifesto and any work done on it.</w:t>
      </w:r>
    </w:p>
    <w:p w14:paraId="29033323" w14:textId="77777777" w:rsidR="00E14267" w:rsidRDefault="00E14267" w:rsidP="00E14267"/>
    <w:p w14:paraId="7ACD9DE7" w14:textId="77777777" w:rsidR="00E14267" w:rsidRPr="00334624" w:rsidRDefault="00E14267" w:rsidP="00E14267">
      <w:pPr>
        <w:rPr>
          <w:color w:val="5B9BD5" w:themeColor="accent5"/>
        </w:rPr>
      </w:pPr>
      <w:r w:rsidRPr="00334624">
        <w:rPr>
          <w:color w:val="5B9BD5" w:themeColor="accent5"/>
        </w:rPr>
        <w:t>The Union resolves:</w:t>
      </w:r>
    </w:p>
    <w:p w14:paraId="3D2F9F1A" w14:textId="77777777" w:rsidR="00E14267" w:rsidRDefault="00E14267" w:rsidP="00E14267">
      <w:r>
        <w:t>1. To censure the VPW based on the reasons stated above.</w:t>
      </w:r>
    </w:p>
    <w:p w14:paraId="66F78FC5" w14:textId="77777777" w:rsidR="00E14267" w:rsidRDefault="00E14267" w:rsidP="00E14267">
      <w:r>
        <w:t>2. Following approval of the censure, the Sabbatical Officers meet and have a frank discussion about the objectives, goals and future of the team this year and accountability of each officer.</w:t>
      </w:r>
    </w:p>
    <w:p w14:paraId="425364EA" w14:textId="6E1AD7B5" w:rsidR="00E14267" w:rsidRDefault="00E14267">
      <w:r>
        <w:t>3. If improvement is not felt in a month after the discussion has taken place, further action</w:t>
      </w:r>
      <w:r w:rsidR="002E17F8">
        <w:t xml:space="preserve"> may</w:t>
      </w:r>
      <w:r w:rsidR="00092691">
        <w:t xml:space="preserve"> be</w:t>
      </w:r>
      <w:r>
        <w:t xml:space="preserve"> sought.</w:t>
      </w:r>
    </w:p>
    <w:p w14:paraId="16D21F3C" w14:textId="16050A9B" w:rsidR="0084409B" w:rsidRDefault="0084409B"/>
    <w:p w14:paraId="5A748C90" w14:textId="7D32655E" w:rsidR="0084409B" w:rsidRDefault="0084409B">
      <w:r>
        <w:t>Proposed: Alexander Hedlund</w:t>
      </w:r>
    </w:p>
    <w:p w14:paraId="1167B9B8" w14:textId="5CF61E6D" w:rsidR="0084409B" w:rsidRDefault="0084409B">
      <w:r>
        <w:t xml:space="preserve">Seconded: </w:t>
      </w:r>
      <w:proofErr w:type="spellStart"/>
      <w:r>
        <w:t>Aoife</w:t>
      </w:r>
      <w:proofErr w:type="spellEnd"/>
      <w:r>
        <w:t xml:space="preserve"> Clar</w:t>
      </w:r>
      <w:r w:rsidR="002A6809">
        <w:t>ke</w:t>
      </w:r>
      <w:bookmarkStart w:id="0" w:name="_GoBack"/>
      <w:bookmarkEnd w:id="0"/>
    </w:p>
    <w:sectPr w:rsidR="0084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67"/>
    <w:rsid w:val="00092691"/>
    <w:rsid w:val="002A6809"/>
    <w:rsid w:val="002E17F8"/>
    <w:rsid w:val="00334624"/>
    <w:rsid w:val="00520113"/>
    <w:rsid w:val="0084409B"/>
    <w:rsid w:val="009E7469"/>
    <w:rsid w:val="00E1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879B7"/>
  <w15:chartTrackingRefBased/>
  <w15:docId w15:val="{863FFCEB-852F-A449-8FDE-ADF74D49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Hedlund, Alexander M</dc:creator>
  <cp:keywords/>
  <dc:description/>
  <cp:lastModifiedBy>Hedlund, Alexander M</cp:lastModifiedBy>
  <cp:revision>6</cp:revision>
  <dcterms:created xsi:type="dcterms:W3CDTF">2018-09-16T11:53:00Z</dcterms:created>
  <dcterms:modified xsi:type="dcterms:W3CDTF">2018-09-16T12:06:00Z</dcterms:modified>
</cp:coreProperties>
</file>